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FF" w:rsidRDefault="002309FF" w:rsidP="007A4749">
      <w:r>
        <w:t>PLAATS, DATUM</w:t>
      </w:r>
    </w:p>
    <w:p w:rsidR="0008225D" w:rsidRDefault="007A4749" w:rsidP="007A4749">
      <w:r>
        <w:t xml:space="preserve">per e-mail: </w:t>
      </w:r>
      <w:hyperlink r:id="rId6" w:history="1">
        <w:r w:rsidRPr="00934235">
          <w:rPr>
            <w:rStyle w:val="Hyperlink"/>
          </w:rPr>
          <w:t>Roel.Vincken@minienw.nl</w:t>
        </w:r>
      </w:hyperlink>
      <w:r>
        <w:br/>
        <w:t>Ministerie van Infrastructuur en Waterstaat</w:t>
      </w:r>
      <w:r>
        <w:br/>
        <w:t>Hare Excellentie mevrouw C</w:t>
      </w:r>
      <w:r w:rsidR="0008225D">
        <w:t>.</w:t>
      </w:r>
      <w:r>
        <w:t xml:space="preserve"> van Nieuwenhuizen</w:t>
      </w:r>
    </w:p>
    <w:p w:rsidR="007A4749" w:rsidRDefault="007A4749" w:rsidP="007A4749">
      <w:r w:rsidRPr="007A4749">
        <w:t xml:space="preserve">per e-mail: </w:t>
      </w:r>
      <w:hyperlink r:id="rId7" w:history="1">
        <w:r w:rsidRPr="007A4749">
          <w:rPr>
            <w:rStyle w:val="Hyperlink"/>
          </w:rPr>
          <w:t>J.Sluiter@minlnv.nl</w:t>
        </w:r>
      </w:hyperlink>
      <w:r w:rsidRPr="007A4749">
        <w:br/>
      </w:r>
      <w:r>
        <w:t>Ministerie van Landbouw, Natuur en Voedselkwaliteit</w:t>
      </w:r>
      <w:r>
        <w:br/>
        <w:t>Hare Excel</w:t>
      </w:r>
      <w:r w:rsidR="0008225D">
        <w:t>lentie mevrouw</w:t>
      </w:r>
      <w:r w:rsidR="00B90C7F">
        <w:t xml:space="preserve"> </w:t>
      </w:r>
      <w:r w:rsidR="0008225D">
        <w:t>C. Schouten</w:t>
      </w:r>
    </w:p>
    <w:p w:rsidR="007A4749" w:rsidRPr="007A4749" w:rsidRDefault="007A4749" w:rsidP="007A4749">
      <w:r w:rsidRPr="007A4749">
        <w:t xml:space="preserve">per e-mail: </w:t>
      </w:r>
      <w:hyperlink r:id="rId8" w:history="1">
        <w:r w:rsidRPr="007A4749">
          <w:rPr>
            <w:rStyle w:val="Hyperlink"/>
          </w:rPr>
          <w:t>service@odnzkg.nl</w:t>
        </w:r>
      </w:hyperlink>
      <w:r w:rsidRPr="007A4749">
        <w:br/>
      </w:r>
      <w:r>
        <w:t xml:space="preserve">Omgevingsdienst </w:t>
      </w:r>
      <w:proofErr w:type="spellStart"/>
      <w:r>
        <w:t>Noordzeekanaalgebied</w:t>
      </w:r>
      <w:proofErr w:type="spellEnd"/>
    </w:p>
    <w:p w:rsidR="007A4749" w:rsidRDefault="007A4749" w:rsidP="007A4749"/>
    <w:p w:rsidR="007A4749" w:rsidRDefault="007A4749" w:rsidP="007A4749">
      <w:r>
        <w:t>Geachte excellenties,</w:t>
      </w:r>
    </w:p>
    <w:p w:rsidR="007A4749" w:rsidRDefault="00763024" w:rsidP="007A4749">
      <w:r>
        <w:t>Wij zijn</w:t>
      </w:r>
      <w:r w:rsidR="007A4749">
        <w:t xml:space="preserve"> erg blij met het verzoek tot handhaving van de inrichting Luchthaven </w:t>
      </w:r>
      <w:proofErr w:type="spellStart"/>
      <w:r w:rsidR="007A4749">
        <w:t>Schiphol</w:t>
      </w:r>
      <w:proofErr w:type="spellEnd"/>
      <w:r w:rsidR="007A4749">
        <w:t xml:space="preserve"> met betrekking tot de Wet natuurbescherming van </w:t>
      </w:r>
      <w:proofErr w:type="spellStart"/>
      <w:r w:rsidR="007A4749">
        <w:t>Mobilisation</w:t>
      </w:r>
      <w:proofErr w:type="spellEnd"/>
      <w:r w:rsidR="007A4749">
        <w:t xml:space="preserve"> </w:t>
      </w:r>
      <w:proofErr w:type="spellStart"/>
      <w:r w:rsidR="007A4749">
        <w:t>for</w:t>
      </w:r>
      <w:proofErr w:type="spellEnd"/>
      <w:r w:rsidR="007A4749">
        <w:t xml:space="preserve"> the environment, kortweg MOB, van 15 september 2019. Vooral de </w:t>
      </w:r>
      <w:proofErr w:type="spellStart"/>
      <w:r w:rsidR="007A4749">
        <w:t>NOx</w:t>
      </w:r>
      <w:proofErr w:type="spellEnd"/>
      <w:r w:rsidR="007A4749">
        <w:t xml:space="preserve">- en (ultra-) </w:t>
      </w:r>
      <w:proofErr w:type="spellStart"/>
      <w:r w:rsidR="007A4749">
        <w:t>fijnstofemissie</w:t>
      </w:r>
      <w:proofErr w:type="spellEnd"/>
      <w:r w:rsidR="007A4749">
        <w:t xml:space="preserve"> van de vliegtuigen die op </w:t>
      </w:r>
      <w:proofErr w:type="spellStart"/>
      <w:r w:rsidR="007A4749">
        <w:t>Schiphol</w:t>
      </w:r>
      <w:proofErr w:type="spellEnd"/>
      <w:r w:rsidR="007A4749">
        <w:t xml:space="preserve"> landen, taxi</w:t>
      </w:r>
      <w:r w:rsidR="00B90C7F" w:rsidRPr="00B90C7F">
        <w:t>ë</w:t>
      </w:r>
      <w:r w:rsidR="007A4749">
        <w:t>n en opstijgen is onacceptabel hoog.</w:t>
      </w:r>
    </w:p>
    <w:p w:rsidR="007A4749" w:rsidRDefault="007A4749" w:rsidP="007A4749">
      <w:r>
        <w:t xml:space="preserve"> De </w:t>
      </w:r>
      <w:proofErr w:type="spellStart"/>
      <w:r>
        <w:t>NOx-emissie</w:t>
      </w:r>
      <w:proofErr w:type="spellEnd"/>
      <w:r>
        <w:t xml:space="preserve"> van </w:t>
      </w:r>
      <w:proofErr w:type="spellStart"/>
      <w:r>
        <w:t>Schiphol</w:t>
      </w:r>
      <w:proofErr w:type="spellEnd"/>
      <w:r>
        <w:t xml:space="preserve"> is bijna even hoog als het totaal van de vier Rotter</w:t>
      </w:r>
      <w:r w:rsidR="0008225D">
        <w:t>damse raffinaderijen bij elkaar.</w:t>
      </w:r>
    </w:p>
    <w:p w:rsidR="007A4749" w:rsidRDefault="007A4749" w:rsidP="007A4749">
      <w:r>
        <w:t xml:space="preserve">Volgens luchtvaartdeskundigen zijn er voor de luchtvaart, afgezien van </w:t>
      </w:r>
      <w:r w:rsidR="00B90C7F">
        <w:t xml:space="preserve">minder vliegen, voorlopig geen </w:t>
      </w:r>
      <w:r>
        <w:t xml:space="preserve">mogelijkheden om op de korte en middellange termijn actief te sturen op reductie van </w:t>
      </w:r>
      <w:proofErr w:type="spellStart"/>
      <w:r>
        <w:t>NOx-emissies</w:t>
      </w:r>
      <w:proofErr w:type="spellEnd"/>
      <w:r>
        <w:t xml:space="preserve"> en daarmee verlaging van de stikstofemissie en depositie. Ook het gebruik van duurzame brandstoffen biedt voorlopig geen oplossing voor de </w:t>
      </w:r>
      <w:proofErr w:type="spellStart"/>
      <w:r>
        <w:t>NOx-problematiek</w:t>
      </w:r>
      <w:proofErr w:type="spellEnd"/>
      <w:r>
        <w:t>. Daarom is beperking van het aantal vliegbewegingen de enige optie.</w:t>
      </w:r>
    </w:p>
    <w:p w:rsidR="007A4749" w:rsidRDefault="007A4749" w:rsidP="007A4749">
      <w:r>
        <w:t xml:space="preserve">Er zijn in de wijde omgeving van </w:t>
      </w:r>
      <w:proofErr w:type="spellStart"/>
      <w:r>
        <w:t>Schiphol</w:t>
      </w:r>
      <w:proofErr w:type="spellEnd"/>
      <w:r>
        <w:t xml:space="preserve"> teveel omwonenden die dagelijks lijden onder het lawaai van de luchthaven en ziek worden van de luchtverontreiniging die veroorzaakt wordt door de luchthaven. Zie hiervoor het recente RIVM rapport</w:t>
      </w:r>
      <w:r w:rsidR="0008225D">
        <w:t xml:space="preserve"> (samenvatting: </w:t>
      </w:r>
      <w:hyperlink r:id="rId9" w:history="1">
        <w:r w:rsidR="0008225D" w:rsidRPr="00934235">
          <w:rPr>
            <w:rStyle w:val="Hyperlink"/>
          </w:rPr>
          <w:t>https://www.rivm.nl/publicaties/onderzoek-naar-gezondheidseffecten-van-kortdurende-blootstelling-aan-ultrafijn-stof</w:t>
        </w:r>
      </w:hyperlink>
      <w:r w:rsidR="0008225D">
        <w:t xml:space="preserve">, rapport: </w:t>
      </w:r>
      <w:hyperlink r:id="rId10" w:history="1">
        <w:r w:rsidR="0008225D" w:rsidRPr="00934235">
          <w:rPr>
            <w:rStyle w:val="Hyperlink"/>
          </w:rPr>
          <w:t>https://www.rivm.nl/bibliotheek/rapporten/2019-0084.pdf</w:t>
        </w:r>
      </w:hyperlink>
      <w:r w:rsidR="0008225D">
        <w:t xml:space="preserve">). </w:t>
      </w:r>
    </w:p>
    <w:p w:rsidR="007A4749" w:rsidRDefault="007A4749" w:rsidP="007A4749">
      <w:r>
        <w:t>Oo</w:t>
      </w:r>
      <w:r w:rsidR="00E57E3A">
        <w:t>k de natuur heeft ernstig te lij</w:t>
      </w:r>
      <w:r>
        <w:t>den onder een onacceptabel hoge stikstofdepositie.</w:t>
      </w:r>
    </w:p>
    <w:p w:rsidR="007A4749" w:rsidRDefault="00763024" w:rsidP="007A4749">
      <w:r>
        <w:t>We onderschrijven</w:t>
      </w:r>
      <w:r w:rsidR="007A4749">
        <w:t xml:space="preserve"> daarom het verzoek tot handhaving van MOB, die u heeft gevraagd om het aantal vliegbewegingen te beperken tot </w:t>
      </w:r>
      <w:r w:rsidR="007A4749">
        <w:lastRenderedPageBreak/>
        <w:t xml:space="preserve">maximaal 400.000 vliegbewegingen per jaar conform de in het </w:t>
      </w:r>
      <w:proofErr w:type="spellStart"/>
      <w:r w:rsidR="007A4749">
        <w:t>MOB-verzoek</w:t>
      </w:r>
      <w:proofErr w:type="spellEnd"/>
      <w:r w:rsidR="007A4749">
        <w:t xml:space="preserve"> genoemde referentiedatum van 7 december 2004, volgend uit de uitspraak van de Raad van State van 29 mei 2019.</w:t>
      </w:r>
    </w:p>
    <w:p w:rsidR="00C47EF5" w:rsidRDefault="007A4749" w:rsidP="007A4749">
      <w:r>
        <w:t>Voor de redenen van dit verzoek verwijzen wij gemakshalve naar het verzoek van MOB dat als bijlage wordt meegestuurd en waarin wij ons volledig kunnen vinden</w:t>
      </w:r>
      <w:r w:rsidR="0008225D">
        <w:t xml:space="preserve">. Dit verzoek is online te vinden op </w:t>
      </w:r>
      <w:hyperlink r:id="rId11" w:history="1">
        <w:r w:rsidR="0008225D" w:rsidRPr="00934235">
          <w:rPr>
            <w:rStyle w:val="Hyperlink"/>
          </w:rPr>
          <w:t>http://mobilisation.nl/nl/assets/downloads/schiphol/SchipholVerzoekHandhaving.pdf</w:t>
        </w:r>
      </w:hyperlink>
      <w:r w:rsidR="0008225D">
        <w:t xml:space="preserve">. </w:t>
      </w:r>
    </w:p>
    <w:p w:rsidR="00763024" w:rsidRDefault="0008225D" w:rsidP="007A4749">
      <w:r>
        <w:t>Hoogach</w:t>
      </w:r>
      <w:r w:rsidR="00763024">
        <w:t>tend en met vriendelijke groet,</w:t>
      </w:r>
    </w:p>
    <w:p w:rsidR="00B90C7F" w:rsidRDefault="00763024" w:rsidP="007A4749">
      <w:r>
        <w:t>NAAM ORGANISATIE</w:t>
      </w:r>
      <w:r>
        <w:br/>
      </w:r>
      <w:r w:rsidR="00B90C7F">
        <w:t>NAAM VAN DE AFZENDER</w:t>
      </w:r>
      <w:r w:rsidR="00B90C7F">
        <w:br/>
        <w:t>ADRES</w:t>
      </w:r>
      <w:r w:rsidR="00B90C7F">
        <w:br/>
        <w:t>POSTCODE EN PLAATS</w:t>
      </w:r>
      <w:r w:rsidR="00B90C7F">
        <w:br/>
        <w:t>TELEFOONNUMMER</w:t>
      </w:r>
    </w:p>
    <w:p w:rsidR="0083464E" w:rsidRDefault="0083464E" w:rsidP="007A4749"/>
    <w:p w:rsidR="0083464E" w:rsidRDefault="0083464E" w:rsidP="007A4749">
      <w:r>
        <w:t xml:space="preserve">Bijlagen: </w:t>
      </w:r>
      <w:r>
        <w:br/>
      </w:r>
      <w:proofErr w:type="spellStart"/>
      <w:r>
        <w:t>Handhavingsverzoek</w:t>
      </w:r>
      <w:proofErr w:type="spellEnd"/>
      <w:r>
        <w:t xml:space="preserve"> MOB, 15 september 2019</w:t>
      </w:r>
      <w:r>
        <w:br/>
        <w:t>Uittreksel KvK</w:t>
      </w:r>
    </w:p>
    <w:sectPr w:rsidR="0083464E" w:rsidSect="00BB68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40" w:rsidRDefault="00D24440" w:rsidP="00D24440">
      <w:pPr>
        <w:spacing w:after="0" w:line="240" w:lineRule="auto"/>
      </w:pPr>
      <w:r>
        <w:separator/>
      </w:r>
    </w:p>
  </w:endnote>
  <w:endnote w:type="continuationSeparator" w:id="1">
    <w:p w:rsidR="00D24440" w:rsidRDefault="00D24440" w:rsidP="00D2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0" w:rsidRDefault="00D2444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0" w:rsidRDefault="00D2444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0" w:rsidRDefault="00D2444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40" w:rsidRDefault="00D24440" w:rsidP="00D24440">
      <w:pPr>
        <w:spacing w:after="0" w:line="240" w:lineRule="auto"/>
      </w:pPr>
      <w:r>
        <w:separator/>
      </w:r>
    </w:p>
  </w:footnote>
  <w:footnote w:type="continuationSeparator" w:id="1">
    <w:p w:rsidR="00D24440" w:rsidRDefault="00D24440" w:rsidP="00D2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0" w:rsidRDefault="00D2444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0" w:rsidRDefault="00D24440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40" w:rsidRDefault="00D2444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A4749"/>
    <w:rsid w:val="0008225D"/>
    <w:rsid w:val="001C3C63"/>
    <w:rsid w:val="002309FF"/>
    <w:rsid w:val="005969CA"/>
    <w:rsid w:val="00763024"/>
    <w:rsid w:val="007A4749"/>
    <w:rsid w:val="0083464E"/>
    <w:rsid w:val="009A6C70"/>
    <w:rsid w:val="00A05FA6"/>
    <w:rsid w:val="00AA6DCA"/>
    <w:rsid w:val="00B90C7F"/>
    <w:rsid w:val="00BB68B4"/>
    <w:rsid w:val="00C47EF5"/>
    <w:rsid w:val="00D24440"/>
    <w:rsid w:val="00E5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E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474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D2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24440"/>
  </w:style>
  <w:style w:type="paragraph" w:styleId="Voettekst">
    <w:name w:val="footer"/>
    <w:basedOn w:val="Standaard"/>
    <w:link w:val="VoettekstChar"/>
    <w:uiPriority w:val="99"/>
    <w:semiHidden/>
    <w:unhideWhenUsed/>
    <w:rsid w:val="00D2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24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odnzkg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Sluiter@minlnv.n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Roel.Vincken@minienw.nl" TargetMode="External"/><Relationship Id="rId11" Type="http://schemas.openxmlformats.org/officeDocument/2006/relationships/hyperlink" Target="http://mobilisation.nl/nl/assets/downloads/schiphol/SchipholVerzoekHandhaving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rivm.nl/bibliotheek/rapporten/2019-0084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ivm.nl/publicaties/onderzoek-naar-gezondheidseffecten-van-kortdurende-blootstelling-aan-ultrafijn-sto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2489</Characters>
  <Application>Microsoft Office Word</Application>
  <DocSecurity>4</DocSecurity>
  <Lines>20</Lines>
  <Paragraphs>5</Paragraphs>
  <ScaleCrop>false</ScaleCrop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2019-09-20T09:51:00Z</dcterms:created>
  <dcterms:modified xsi:type="dcterms:W3CDTF">2019-09-20T09:51:00Z</dcterms:modified>
</cp:coreProperties>
</file>